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24542" w14:textId="77777777" w:rsidR="00B85D1B" w:rsidRDefault="00B85D1B" w:rsidP="00B85D1B">
      <w:pPr>
        <w:spacing w:before="1" w:beforeAutospacing="0" w:line="319" w:lineRule="exact"/>
        <w:ind w:left="1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SEMESTER-III</w:t>
      </w:r>
    </w:p>
    <w:p w14:paraId="7F224543" w14:textId="77777777" w:rsidR="00B85D1B" w:rsidRDefault="00B85D1B" w:rsidP="00B85D1B">
      <w:pPr>
        <w:spacing w:before="1" w:beforeAutospacing="0" w:line="319" w:lineRule="exact"/>
        <w:ind w:left="126"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COURSE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6:</w:t>
      </w:r>
      <w:r>
        <w:rPr>
          <w:b/>
          <w:spacing w:val="66"/>
          <w:sz w:val="28"/>
          <w:szCs w:val="28"/>
        </w:rPr>
        <w:t xml:space="preserve"> </w:t>
      </w:r>
      <w:r>
        <w:rPr>
          <w:b/>
          <w:sz w:val="24"/>
          <w:szCs w:val="24"/>
        </w:rPr>
        <w:t>PRINCIPLES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GENETICS</w:t>
      </w:r>
    </w:p>
    <w:p w14:paraId="7F224544" w14:textId="77777777" w:rsidR="00B85D1B" w:rsidRDefault="00B85D1B" w:rsidP="00B85D1B">
      <w:pPr>
        <w:pStyle w:val="BodyText"/>
        <w:spacing w:before="0" w:beforeAutospacing="0" w:line="273" w:lineRule="exact"/>
        <w:ind w:left="252" w:firstLine="0"/>
      </w:pPr>
      <w:r>
        <w:t>Theory</w:t>
      </w:r>
      <w:r>
        <w:tab/>
      </w:r>
      <w:r>
        <w:tab/>
      </w:r>
      <w:r>
        <w:tab/>
      </w:r>
      <w:r>
        <w:tab/>
      </w:r>
      <w:r>
        <w:tab/>
        <w:t>Credits:</w:t>
      </w:r>
      <w:r>
        <w:rPr>
          <w:spacing w:val="-1"/>
        </w:rPr>
        <w:t xml:space="preserve"> </w:t>
      </w:r>
      <w:r>
        <w:t>3</w:t>
      </w:r>
      <w:r>
        <w:tab/>
      </w:r>
      <w:r>
        <w:tab/>
      </w:r>
      <w:r>
        <w:tab/>
      </w:r>
      <w:r>
        <w:tab/>
        <w:t xml:space="preserve">3hrs/week </w:t>
      </w:r>
    </w:p>
    <w:p w14:paraId="7F224545" w14:textId="77777777" w:rsidR="00B85D1B" w:rsidRDefault="00B85D1B" w:rsidP="00B85D1B">
      <w:pPr>
        <w:pStyle w:val="BodyText"/>
        <w:spacing w:before="0" w:beforeAutospacing="0" w:line="273" w:lineRule="exact"/>
        <w:ind w:left="252" w:firstLine="0"/>
      </w:pPr>
      <w:r>
        <w:t>Paper Code: Z-Ma2 3501 (3)</w:t>
      </w:r>
    </w:p>
    <w:p w14:paraId="7F224546" w14:textId="77777777" w:rsidR="00B85D1B" w:rsidRDefault="00B85D1B" w:rsidP="00B85D1B">
      <w:pPr>
        <w:pStyle w:val="BodyText"/>
        <w:spacing w:before="0" w:beforeAutospacing="0" w:line="273" w:lineRule="exact"/>
        <w:ind w:left="252" w:firstLine="0"/>
      </w:pPr>
      <w:r>
        <w:rPr>
          <w:noProof/>
        </w:rPr>
        <w:drawing>
          <wp:inline distT="0" distB="0" distL="0" distR="0" wp14:anchorId="7F224585" wp14:editId="7F224586">
            <wp:extent cx="6048375" cy="9525"/>
            <wp:effectExtent l="0" t="0" r="0" b="0"/>
            <wp:docPr id="1" name="Picture 1" descr="C:\Users\USER\AppData\Local\Temp\ksohtml11296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ksohtml11296\wps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7F224547" w14:textId="77777777" w:rsidR="00B85D1B" w:rsidRDefault="00B85D1B" w:rsidP="00B85D1B">
      <w:pPr>
        <w:pStyle w:val="Heading1"/>
        <w:spacing w:before="90" w:beforeAutospacing="0" w:line="275" w:lineRule="exact"/>
        <w:ind w:left="536"/>
        <w:rPr>
          <w:kern w:val="36"/>
        </w:rPr>
      </w:pPr>
      <w:r>
        <w:rPr>
          <w:kern w:val="36"/>
        </w:rPr>
        <w:t>LEARNING</w:t>
      </w:r>
      <w:r>
        <w:rPr>
          <w:spacing w:val="-3"/>
          <w:kern w:val="36"/>
        </w:rPr>
        <w:t xml:space="preserve"> </w:t>
      </w:r>
      <w:r>
        <w:rPr>
          <w:kern w:val="36"/>
        </w:rPr>
        <w:t>OBJECTIVES</w:t>
      </w:r>
    </w:p>
    <w:p w14:paraId="7F224548" w14:textId="77777777" w:rsidR="00B85D1B" w:rsidRDefault="00B85D1B" w:rsidP="00B85D1B">
      <w:pPr>
        <w:pStyle w:val="ListParagraph"/>
        <w:numPr>
          <w:ilvl w:val="1"/>
          <w:numId w:val="1"/>
        </w:numPr>
        <w:spacing w:before="1" w:beforeAutospacing="0"/>
        <w:ind w:right="120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provide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background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knowledge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history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genetics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importance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Mendelian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principles.</w:t>
      </w:r>
    </w:p>
    <w:p w14:paraId="7F224549" w14:textId="77777777" w:rsidR="00B85D1B" w:rsidRDefault="00B85D1B" w:rsidP="00B85D1B">
      <w:pPr>
        <w:pStyle w:val="ListParagraph"/>
        <w:numPr>
          <w:ilvl w:val="1"/>
          <w:numId w:val="1"/>
        </w:numPr>
        <w:spacing w:before="2" w:beforeAutospacing="0" w:line="293" w:lineRule="exact"/>
        <w:ind w:hanging="361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required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knowledge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 gene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interactions</w:t>
      </w:r>
    </w:p>
    <w:p w14:paraId="7F22454A" w14:textId="77777777" w:rsidR="00B85D1B" w:rsidRDefault="00B85D1B" w:rsidP="00B85D1B">
      <w:pPr>
        <w:pStyle w:val="ListParagraph"/>
        <w:numPr>
          <w:ilvl w:val="1"/>
          <w:numId w:val="1"/>
        </w:numPr>
        <w:ind w:right="119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acquaint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students,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distinguish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between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polygenic,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sex-linked,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multiple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allelic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modes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inheritance and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extrachromosomal inheritance.</w:t>
      </w:r>
    </w:p>
    <w:p w14:paraId="7F22454B" w14:textId="77777777" w:rsidR="00B85D1B" w:rsidRDefault="00B85D1B" w:rsidP="00B85D1B">
      <w:pPr>
        <w:pStyle w:val="ListParagraph"/>
        <w:numPr>
          <w:ilvl w:val="1"/>
          <w:numId w:val="1"/>
        </w:numPr>
        <w:spacing w:before="3" w:beforeAutospacing="0"/>
        <w:ind w:right="127"/>
      </w:pPr>
      <w:r>
        <w:rPr>
          <w:sz w:val="24"/>
          <w:szCs w:val="24"/>
        </w:rPr>
        <w:t>To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understand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principles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sex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determination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animals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reference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human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being,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and sex-linked inheritance</w:t>
      </w:r>
    </w:p>
    <w:p w14:paraId="7F22454C" w14:textId="77777777" w:rsidR="00B85D1B" w:rsidRDefault="00B85D1B" w:rsidP="00B85D1B">
      <w:pPr>
        <w:pStyle w:val="ListParagraph"/>
        <w:numPr>
          <w:ilvl w:val="1"/>
          <w:numId w:val="1"/>
        </w:numPr>
        <w:spacing w:before="3" w:beforeAutospacing="0"/>
        <w:ind w:right="127"/>
      </w:pPr>
      <w:r>
        <w:rPr>
          <w:sz w:val="24"/>
          <w:szCs w:val="24"/>
        </w:rPr>
        <w:t>To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understand</w:t>
      </w:r>
      <w:r>
        <w:rPr>
          <w:spacing w:val="9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95"/>
          <w:sz w:val="24"/>
          <w:szCs w:val="24"/>
        </w:rPr>
        <w:t xml:space="preserve"> </w:t>
      </w:r>
      <w:r>
        <w:rPr>
          <w:sz w:val="24"/>
          <w:szCs w:val="24"/>
        </w:rPr>
        <w:t>human</w:t>
      </w:r>
      <w:r>
        <w:rPr>
          <w:spacing w:val="95"/>
          <w:sz w:val="24"/>
          <w:szCs w:val="24"/>
        </w:rPr>
        <w:t xml:space="preserve"> </w:t>
      </w:r>
      <w:r>
        <w:rPr>
          <w:sz w:val="24"/>
          <w:szCs w:val="24"/>
        </w:rPr>
        <w:t>karyotyping</w:t>
      </w:r>
      <w:r>
        <w:rPr>
          <w:spacing w:val="95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9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95"/>
          <w:sz w:val="24"/>
          <w:szCs w:val="24"/>
        </w:rPr>
        <w:t xml:space="preserve"> </w:t>
      </w:r>
      <w:r>
        <w:rPr>
          <w:sz w:val="24"/>
          <w:szCs w:val="24"/>
        </w:rPr>
        <w:t>concept</w:t>
      </w:r>
      <w:r>
        <w:rPr>
          <w:spacing w:val="9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97"/>
          <w:sz w:val="24"/>
          <w:szCs w:val="24"/>
        </w:rPr>
        <w:t xml:space="preserve"> </w:t>
      </w:r>
      <w:r>
        <w:rPr>
          <w:sz w:val="24"/>
          <w:szCs w:val="24"/>
        </w:rPr>
        <w:t>pedigree</w:t>
      </w:r>
      <w:r>
        <w:rPr>
          <w:spacing w:val="93"/>
          <w:sz w:val="24"/>
          <w:szCs w:val="24"/>
        </w:rPr>
        <w:t xml:space="preserve"> </w:t>
      </w:r>
      <w:r>
        <w:rPr>
          <w:sz w:val="24"/>
          <w:szCs w:val="24"/>
        </w:rPr>
        <w:t>analysis</w:t>
      </w:r>
      <w:r>
        <w:rPr>
          <w:spacing w:val="98"/>
          <w:sz w:val="24"/>
          <w:szCs w:val="24"/>
        </w:rPr>
        <w:t xml:space="preserve"> </w:t>
      </w:r>
      <w:r>
        <w:rPr>
          <w:sz w:val="24"/>
          <w:szCs w:val="24"/>
        </w:rPr>
        <w:t>basics.</w:t>
      </w:r>
    </w:p>
    <w:p w14:paraId="7F22454D" w14:textId="77777777" w:rsidR="00B85D1B" w:rsidRDefault="00B85D1B" w:rsidP="00B85D1B">
      <w:pPr>
        <w:pStyle w:val="ListParagraph"/>
        <w:spacing w:before="3" w:beforeAutospacing="0"/>
        <w:ind w:left="613" w:right="127"/>
        <w:rPr>
          <w:b/>
          <w:bCs/>
        </w:rPr>
      </w:pPr>
      <w:r>
        <w:rPr>
          <w:b/>
          <w:bCs/>
          <w:sz w:val="24"/>
          <w:szCs w:val="24"/>
        </w:rPr>
        <w:t>COURSE OUTCOMES</w:t>
      </w:r>
    </w:p>
    <w:p w14:paraId="7F22454E" w14:textId="77777777" w:rsidR="00B85D1B" w:rsidRDefault="00B85D1B" w:rsidP="00B85D1B">
      <w:pPr>
        <w:pStyle w:val="BodyText"/>
        <w:spacing w:before="0" w:beforeAutospacing="0" w:line="273" w:lineRule="exact"/>
        <w:ind w:leftChars="279" w:left="765" w:hangingChars="63" w:hanging="151"/>
      </w:pPr>
      <w:r>
        <w:t>By</w:t>
      </w:r>
      <w:r>
        <w:rPr>
          <w:spacing w:val="-17"/>
        </w:rPr>
        <w:t xml:space="preserve"> </w:t>
      </w:r>
      <w:r>
        <w:t>the completion</w:t>
      </w:r>
      <w:r>
        <w:rPr>
          <w:spacing w:val="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course</w:t>
      </w:r>
      <w:r>
        <w:rPr>
          <w:spacing w:val="-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graduate</w:t>
      </w:r>
      <w:r>
        <w:rPr>
          <w:spacing w:val="1"/>
        </w:rPr>
        <w:t xml:space="preserve"> </w:t>
      </w:r>
      <w:r>
        <w:t>should be able</w:t>
      </w:r>
      <w:r>
        <w:rPr>
          <w:spacing w:val="-1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–</w:t>
      </w:r>
    </w:p>
    <w:p w14:paraId="7F22454F" w14:textId="77777777" w:rsidR="00B85D1B" w:rsidRDefault="00B85D1B" w:rsidP="00B85D1B">
      <w:pPr>
        <w:pStyle w:val="ListParagraph"/>
        <w:numPr>
          <w:ilvl w:val="0"/>
          <w:numId w:val="2"/>
        </w:numPr>
        <w:spacing w:before="2" w:beforeAutospacing="0" w:line="293" w:lineRule="exact"/>
        <w:ind w:right="478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CO1- K2- Explain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history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genetics,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gain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knowledge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basic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terminology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genetics</w:t>
      </w:r>
    </w:p>
    <w:p w14:paraId="7F224550" w14:textId="77777777" w:rsidR="00B85D1B" w:rsidRDefault="00B85D1B" w:rsidP="00B85D1B">
      <w:pPr>
        <w:pStyle w:val="ListParagraph"/>
        <w:numPr>
          <w:ilvl w:val="0"/>
          <w:numId w:val="2"/>
        </w:numPr>
        <w:spacing w:before="2" w:beforeAutospacing="0" w:line="293" w:lineRule="exact"/>
        <w:ind w:right="478"/>
        <w:rPr>
          <w:sz w:val="24"/>
          <w:szCs w:val="24"/>
        </w:rPr>
      </w:pPr>
      <w:r>
        <w:rPr>
          <w:sz w:val="24"/>
          <w:szCs w:val="24"/>
        </w:rPr>
        <w:t>CO2- K2- Describe about interaction of genes, various types of inheritance patterns existing in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animals with reference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non-Mendelian inheritance.</w:t>
      </w:r>
    </w:p>
    <w:p w14:paraId="7F224551" w14:textId="77777777" w:rsidR="00B85D1B" w:rsidRDefault="00B85D1B" w:rsidP="00B85D1B">
      <w:pPr>
        <w:pStyle w:val="ListParagraph"/>
        <w:numPr>
          <w:ilvl w:val="0"/>
          <w:numId w:val="2"/>
        </w:numPr>
        <w:spacing w:before="2" w:beforeAutospacing="0" w:line="293" w:lineRule="exact"/>
        <w:ind w:right="478"/>
        <w:rPr>
          <w:sz w:val="24"/>
          <w:szCs w:val="24"/>
        </w:rPr>
      </w:pPr>
      <w:r>
        <w:rPr>
          <w:sz w:val="24"/>
          <w:szCs w:val="24"/>
        </w:rPr>
        <w:t>CO3- K2- Discuss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knowledge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chromosomal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inheritance</w:t>
      </w:r>
    </w:p>
    <w:p w14:paraId="7F224552" w14:textId="77777777" w:rsidR="00B85D1B" w:rsidRDefault="00B85D1B" w:rsidP="00B85D1B">
      <w:pPr>
        <w:pStyle w:val="ListParagraph"/>
        <w:numPr>
          <w:ilvl w:val="0"/>
          <w:numId w:val="2"/>
        </w:numPr>
        <w:spacing w:before="2" w:beforeAutospacing="0" w:line="293" w:lineRule="exact"/>
        <w:ind w:right="478"/>
      </w:pPr>
      <w:r>
        <w:rPr>
          <w:sz w:val="24"/>
          <w:szCs w:val="24"/>
        </w:rPr>
        <w:t>CO4- K5- Summarize various aspects of genetics involved in sex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determination,</w:t>
      </w:r>
    </w:p>
    <w:p w14:paraId="7F224553" w14:textId="77777777" w:rsidR="00B85D1B" w:rsidRDefault="00B85D1B" w:rsidP="00B85D1B">
      <w:pPr>
        <w:pStyle w:val="ListParagraph"/>
        <w:numPr>
          <w:ilvl w:val="0"/>
          <w:numId w:val="2"/>
        </w:numPr>
        <w:spacing w:before="2" w:beforeAutospacing="0" w:line="293" w:lineRule="exact"/>
        <w:ind w:right="478"/>
      </w:pPr>
      <w:r>
        <w:rPr>
          <w:sz w:val="24"/>
          <w:szCs w:val="24"/>
        </w:rPr>
        <w:t>CO5- K4- Analyze in-depth knowledge on human karyotyping, pedigree analysis and chromosomal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disorders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concepts of proteomics and genomics</w:t>
      </w:r>
    </w:p>
    <w:p w14:paraId="7F224554" w14:textId="77777777" w:rsidR="00B85D1B" w:rsidRDefault="00B85D1B" w:rsidP="00B85D1B">
      <w:pPr>
        <w:pStyle w:val="ListParagraph"/>
        <w:spacing w:before="2" w:beforeAutospacing="0" w:line="293" w:lineRule="exact"/>
        <w:ind w:right="47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F224555" w14:textId="77777777" w:rsidR="00B85D1B" w:rsidRDefault="00B85D1B" w:rsidP="00B85D1B">
      <w:pPr>
        <w:pStyle w:val="Heading1"/>
        <w:ind w:left="536"/>
        <w:rPr>
          <w:kern w:val="36"/>
        </w:rPr>
      </w:pPr>
      <w:r>
        <w:rPr>
          <w:kern w:val="36"/>
        </w:rPr>
        <w:t>SYLLABUS:</w:t>
      </w:r>
    </w:p>
    <w:p w14:paraId="7F224556" w14:textId="77777777" w:rsidR="00B85D1B" w:rsidRDefault="00B85D1B" w:rsidP="00B85D1B">
      <w:pPr>
        <w:spacing w:before="1" w:beforeAutospacing="0" w:line="274" w:lineRule="exact"/>
        <w:ind w:left="536"/>
        <w:rPr>
          <w:b/>
          <w:sz w:val="24"/>
          <w:szCs w:val="24"/>
        </w:rPr>
      </w:pPr>
      <w:r>
        <w:rPr>
          <w:b/>
          <w:sz w:val="24"/>
          <w:szCs w:val="24"/>
        </w:rPr>
        <w:t>UNIT-I:</w:t>
      </w:r>
    </w:p>
    <w:p w14:paraId="7F224557" w14:textId="77777777" w:rsidR="00B85D1B" w:rsidRDefault="00B85D1B" w:rsidP="00B85D1B">
      <w:pPr>
        <w:pStyle w:val="ListParagraph"/>
        <w:numPr>
          <w:ilvl w:val="1"/>
          <w:numId w:val="3"/>
        </w:numPr>
        <w:ind w:right="416" w:firstLine="0"/>
        <w:rPr>
          <w:sz w:val="24"/>
          <w:szCs w:val="24"/>
        </w:rPr>
      </w:pPr>
      <w:r>
        <w:rPr>
          <w:sz w:val="24"/>
          <w:szCs w:val="24"/>
        </w:rPr>
        <w:t>History of Genetics- Concepts of Phenotype, Genotype, Heredity, Variation, Pure lines and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Inbreed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Lines, Laws of Inheritance</w:t>
      </w:r>
    </w:p>
    <w:p w14:paraId="7F224558" w14:textId="77777777" w:rsidR="00B85D1B" w:rsidRDefault="00B85D1B" w:rsidP="00B85D1B">
      <w:pPr>
        <w:pStyle w:val="ListParagraph"/>
        <w:numPr>
          <w:ilvl w:val="1"/>
          <w:numId w:val="3"/>
        </w:numPr>
        <w:ind w:right="416" w:firstLine="0"/>
        <w:rPr>
          <w:sz w:val="24"/>
          <w:szCs w:val="24"/>
        </w:rPr>
      </w:pPr>
      <w:r>
        <w:rPr>
          <w:sz w:val="24"/>
          <w:szCs w:val="24"/>
        </w:rPr>
        <w:t>Mendelian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Principles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Monohybrid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cross,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back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cross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Test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cross</w:t>
      </w:r>
    </w:p>
    <w:p w14:paraId="7F224559" w14:textId="77777777" w:rsidR="00B85D1B" w:rsidRDefault="00B85D1B" w:rsidP="00B85D1B">
      <w:pPr>
        <w:pStyle w:val="ListParagraph"/>
        <w:numPr>
          <w:ilvl w:val="1"/>
          <w:numId w:val="3"/>
        </w:numPr>
        <w:ind w:left="896" w:hanging="361"/>
        <w:rPr>
          <w:sz w:val="24"/>
          <w:szCs w:val="24"/>
        </w:rPr>
      </w:pPr>
      <w:r>
        <w:rPr>
          <w:sz w:val="24"/>
          <w:szCs w:val="24"/>
        </w:rPr>
        <w:t>Mendelian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Principles 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Dihybrid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cross</w:t>
      </w:r>
    </w:p>
    <w:p w14:paraId="7F22455A" w14:textId="77777777" w:rsidR="00B85D1B" w:rsidRDefault="00B85D1B" w:rsidP="00B85D1B">
      <w:pPr>
        <w:pStyle w:val="Heading1"/>
        <w:spacing w:line="274" w:lineRule="exact"/>
        <w:ind w:left="536"/>
        <w:rPr>
          <w:kern w:val="36"/>
        </w:rPr>
      </w:pPr>
      <w:r>
        <w:rPr>
          <w:kern w:val="36"/>
        </w:rPr>
        <w:t>UNIT-II:</w:t>
      </w:r>
    </w:p>
    <w:p w14:paraId="7F22455B" w14:textId="77777777" w:rsidR="00B85D1B" w:rsidRDefault="00B85D1B" w:rsidP="00B85D1B">
      <w:pPr>
        <w:pStyle w:val="ListParagraph"/>
        <w:numPr>
          <w:ilvl w:val="1"/>
          <w:numId w:val="4"/>
        </w:numPr>
        <w:ind w:right="132" w:firstLine="0"/>
        <w:rPr>
          <w:sz w:val="24"/>
          <w:szCs w:val="24"/>
        </w:rPr>
      </w:pPr>
      <w:r>
        <w:rPr>
          <w:sz w:val="24"/>
          <w:szCs w:val="24"/>
        </w:rPr>
        <w:t>Linkage - Definition, Types of linkage-complete linkage and incomplete linkage, Significance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linkage.</w:t>
      </w:r>
    </w:p>
    <w:p w14:paraId="7F22455C" w14:textId="77777777" w:rsidR="00B85D1B" w:rsidRDefault="00B85D1B" w:rsidP="00B85D1B">
      <w:pPr>
        <w:pStyle w:val="ListParagraph"/>
        <w:numPr>
          <w:ilvl w:val="1"/>
          <w:numId w:val="4"/>
        </w:numPr>
        <w:ind w:right="1270" w:firstLine="0"/>
        <w:rPr>
          <w:sz w:val="24"/>
          <w:szCs w:val="24"/>
        </w:rPr>
      </w:pPr>
      <w:r>
        <w:rPr>
          <w:sz w:val="24"/>
          <w:szCs w:val="24"/>
        </w:rPr>
        <w:t>Crossing over - definition; Mechanism of crossing over: Chiasma Interference and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coincidence</w:t>
      </w:r>
    </w:p>
    <w:p w14:paraId="7F22455D" w14:textId="77777777" w:rsidR="00B85D1B" w:rsidRDefault="00B85D1B" w:rsidP="00B85D1B">
      <w:pPr>
        <w:pStyle w:val="ListParagraph"/>
        <w:numPr>
          <w:ilvl w:val="1"/>
          <w:numId w:val="4"/>
        </w:numPr>
        <w:ind w:right="1270" w:firstLine="0"/>
        <w:rPr>
          <w:sz w:val="24"/>
          <w:szCs w:val="24"/>
        </w:rPr>
      </w:pPr>
      <w:r>
        <w:rPr>
          <w:sz w:val="24"/>
          <w:szCs w:val="24"/>
        </w:rPr>
        <w:t>Gene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Interactions: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Incomplete dominance,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codominance,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Pleiotropy</w:t>
      </w:r>
    </w:p>
    <w:p w14:paraId="7F22455E" w14:textId="53AEFCE0" w:rsidR="00B85D1B" w:rsidRDefault="00B85D1B" w:rsidP="00B85D1B">
      <w:pPr>
        <w:pStyle w:val="ListParagraph"/>
        <w:numPr>
          <w:ilvl w:val="1"/>
          <w:numId w:val="5"/>
        </w:numPr>
        <w:ind w:hanging="361"/>
        <w:rPr>
          <w:sz w:val="24"/>
          <w:szCs w:val="24"/>
        </w:rPr>
      </w:pPr>
      <w:r>
        <w:rPr>
          <w:sz w:val="24"/>
          <w:szCs w:val="24"/>
        </w:rPr>
        <w:t>Gene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Interactions</w:t>
      </w:r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Lethal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alleles,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Epistasis,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Epistasis</w:t>
      </w:r>
      <w:r w:rsidR="007043F9">
        <w:rPr>
          <w:sz w:val="24"/>
          <w:szCs w:val="24"/>
        </w:rPr>
        <w:t>.</w:t>
      </w:r>
    </w:p>
    <w:p w14:paraId="4B123ECF" w14:textId="77777777" w:rsidR="007043F9" w:rsidRDefault="007043F9" w:rsidP="007043F9">
      <w:pPr>
        <w:rPr>
          <w:sz w:val="24"/>
          <w:szCs w:val="24"/>
        </w:rPr>
      </w:pPr>
    </w:p>
    <w:p w14:paraId="729B81C4" w14:textId="77777777" w:rsidR="007043F9" w:rsidRPr="007043F9" w:rsidRDefault="007043F9" w:rsidP="007043F9">
      <w:pPr>
        <w:rPr>
          <w:sz w:val="24"/>
          <w:szCs w:val="24"/>
        </w:rPr>
      </w:pPr>
    </w:p>
    <w:p w14:paraId="7F22455F" w14:textId="77777777" w:rsidR="00B85D1B" w:rsidRDefault="00B85D1B" w:rsidP="00B85D1B">
      <w:pPr>
        <w:pStyle w:val="Heading1"/>
        <w:spacing w:before="1" w:beforeAutospacing="0" w:line="274" w:lineRule="exact"/>
        <w:ind w:left="536"/>
        <w:rPr>
          <w:kern w:val="36"/>
        </w:rPr>
      </w:pPr>
      <w:r>
        <w:rPr>
          <w:kern w:val="36"/>
        </w:rPr>
        <w:t>UNIT-III:</w:t>
      </w:r>
    </w:p>
    <w:p w14:paraId="7F224560" w14:textId="77777777" w:rsidR="00B85D1B" w:rsidRDefault="00B85D1B" w:rsidP="00B85D1B">
      <w:pPr>
        <w:pStyle w:val="ListParagraph"/>
        <w:numPr>
          <w:ilvl w:val="1"/>
          <w:numId w:val="6"/>
        </w:numPr>
        <w:spacing w:line="274" w:lineRule="exact"/>
        <w:ind w:hanging="361"/>
        <w:rPr>
          <w:sz w:val="24"/>
          <w:szCs w:val="24"/>
        </w:rPr>
      </w:pPr>
      <w:r>
        <w:rPr>
          <w:sz w:val="24"/>
          <w:szCs w:val="24"/>
        </w:rPr>
        <w:t>Polygenes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(Characteristics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examples)</w:t>
      </w:r>
    </w:p>
    <w:p w14:paraId="7F224561" w14:textId="77777777" w:rsidR="00B85D1B" w:rsidRDefault="00B85D1B" w:rsidP="00B85D1B">
      <w:pPr>
        <w:pStyle w:val="ListParagraph"/>
        <w:numPr>
          <w:ilvl w:val="1"/>
          <w:numId w:val="6"/>
        </w:numPr>
        <w:ind w:hanging="361"/>
        <w:rPr>
          <w:sz w:val="24"/>
          <w:szCs w:val="24"/>
        </w:rPr>
      </w:pPr>
      <w:r>
        <w:rPr>
          <w:sz w:val="24"/>
          <w:szCs w:val="24"/>
        </w:rPr>
        <w:t>Multiple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Alleles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(Characteristics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and Blood group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inheritance)</w:t>
      </w:r>
    </w:p>
    <w:p w14:paraId="7F224562" w14:textId="77777777" w:rsidR="00B85D1B" w:rsidRDefault="00B85D1B" w:rsidP="00B85D1B">
      <w:pPr>
        <w:pStyle w:val="ListParagraph"/>
        <w:numPr>
          <w:ilvl w:val="1"/>
          <w:numId w:val="6"/>
        </w:numPr>
        <w:ind w:hanging="361"/>
        <w:rPr>
          <w:sz w:val="24"/>
          <w:szCs w:val="24"/>
        </w:rPr>
      </w:pP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inheritance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erythroblastosis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foetalis</w:t>
      </w:r>
    </w:p>
    <w:p w14:paraId="7F224563" w14:textId="45B34CD3" w:rsidR="00B85D1B" w:rsidRDefault="00B85D1B" w:rsidP="00B85D1B">
      <w:pPr>
        <w:pStyle w:val="ListParagraph"/>
        <w:numPr>
          <w:ilvl w:val="1"/>
          <w:numId w:val="6"/>
        </w:numPr>
        <w:ind w:hanging="361"/>
        <w:rPr>
          <w:sz w:val="24"/>
          <w:szCs w:val="24"/>
        </w:rPr>
      </w:pPr>
      <w:r>
        <w:rPr>
          <w:sz w:val="24"/>
          <w:szCs w:val="24"/>
        </w:rPr>
        <w:t>Extra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chromosomal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inheritance-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Kappa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particles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Paramecium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 w:rsidR="005F36D4">
        <w:rPr>
          <w:sz w:val="24"/>
          <w:szCs w:val="24"/>
        </w:rPr>
        <w:t>Torsion</w:t>
      </w:r>
      <w:r w:rsidR="000548B8">
        <w:rPr>
          <w:sz w:val="24"/>
          <w:szCs w:val="24"/>
        </w:rPr>
        <w:t xml:space="preserve"> </w:t>
      </w:r>
      <w:r w:rsidR="005F36D4">
        <w:rPr>
          <w:sz w:val="24"/>
          <w:szCs w:val="24"/>
        </w:rPr>
        <w:t>(</w:t>
      </w:r>
      <w:r>
        <w:rPr>
          <w:sz w:val="24"/>
          <w:szCs w:val="24"/>
        </w:rPr>
        <w:t>Shell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coiling</w:t>
      </w:r>
      <w:r w:rsidR="005F36D4"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snails</w:t>
      </w:r>
      <w:r w:rsidR="005F36D4">
        <w:rPr>
          <w:sz w:val="24"/>
          <w:szCs w:val="24"/>
        </w:rPr>
        <w:t>.</w:t>
      </w:r>
    </w:p>
    <w:p w14:paraId="7F224564" w14:textId="77777777" w:rsidR="00B85D1B" w:rsidRDefault="00B85D1B" w:rsidP="00B85D1B">
      <w:pPr>
        <w:pStyle w:val="Heading1"/>
        <w:spacing w:line="274" w:lineRule="exact"/>
        <w:ind w:left="536"/>
        <w:rPr>
          <w:kern w:val="36"/>
        </w:rPr>
      </w:pPr>
      <w:r>
        <w:rPr>
          <w:kern w:val="36"/>
        </w:rPr>
        <w:t>UNIT-IV:</w:t>
      </w:r>
    </w:p>
    <w:p w14:paraId="7F224565" w14:textId="77777777" w:rsidR="00B85D1B" w:rsidRDefault="00B85D1B" w:rsidP="00B85D1B">
      <w:pPr>
        <w:pStyle w:val="ListParagraph"/>
        <w:numPr>
          <w:ilvl w:val="1"/>
          <w:numId w:val="7"/>
        </w:numPr>
        <w:spacing w:line="274" w:lineRule="exact"/>
        <w:ind w:hanging="361"/>
        <w:rPr>
          <w:sz w:val="24"/>
          <w:szCs w:val="24"/>
        </w:rPr>
      </w:pPr>
      <w:r>
        <w:rPr>
          <w:sz w:val="24"/>
          <w:szCs w:val="24"/>
        </w:rPr>
        <w:t>Sex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determination-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Chromosomal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theory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Genic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Balance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theory</w:t>
      </w:r>
    </w:p>
    <w:p w14:paraId="7F224566" w14:textId="77777777" w:rsidR="00B85D1B" w:rsidRDefault="00B85D1B" w:rsidP="00B85D1B">
      <w:pPr>
        <w:pStyle w:val="ListParagraph"/>
        <w:numPr>
          <w:ilvl w:val="1"/>
          <w:numId w:val="7"/>
        </w:numPr>
        <w:ind w:left="536" w:right="2270" w:firstLine="0"/>
        <w:rPr>
          <w:sz w:val="24"/>
          <w:szCs w:val="24"/>
        </w:rPr>
      </w:pPr>
      <w:r>
        <w:rPr>
          <w:sz w:val="24"/>
          <w:szCs w:val="24"/>
        </w:rPr>
        <w:t>Sex determination- Hormonal, Environmental and Haplo-diploidy types</w:t>
      </w:r>
      <w:r>
        <w:rPr>
          <w:spacing w:val="-57"/>
          <w:sz w:val="24"/>
          <w:szCs w:val="24"/>
        </w:rPr>
        <w:t xml:space="preserve"> </w:t>
      </w:r>
    </w:p>
    <w:p w14:paraId="7F224567" w14:textId="52CE1F08" w:rsidR="00B85D1B" w:rsidRDefault="00B85D1B" w:rsidP="00B85D1B">
      <w:pPr>
        <w:pStyle w:val="ListParagraph"/>
        <w:numPr>
          <w:ilvl w:val="1"/>
          <w:numId w:val="7"/>
        </w:numPr>
        <w:ind w:left="536" w:right="2270" w:firstLine="0"/>
      </w:pPr>
      <w:r>
        <w:rPr>
          <w:sz w:val="24"/>
          <w:szCs w:val="24"/>
        </w:rPr>
        <w:t>Sex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linked inheritance: X-linked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inheritance</w:t>
      </w:r>
    </w:p>
    <w:p w14:paraId="7F224568" w14:textId="48896639" w:rsidR="00B85D1B" w:rsidRDefault="00B85D1B" w:rsidP="00B85D1B">
      <w:pPr>
        <w:pStyle w:val="ListParagraph"/>
        <w:numPr>
          <w:ilvl w:val="1"/>
          <w:numId w:val="7"/>
        </w:numPr>
        <w:ind w:left="536" w:right="2270" w:firstLine="0"/>
      </w:pPr>
      <w:r>
        <w:t>Sex</w:t>
      </w:r>
      <w:r>
        <w:rPr>
          <w:spacing w:val="1"/>
        </w:rPr>
        <w:t xml:space="preserve"> </w:t>
      </w:r>
      <w:r>
        <w:t>linked</w:t>
      </w:r>
      <w:r>
        <w:rPr>
          <w:spacing w:val="-2"/>
        </w:rPr>
        <w:t xml:space="preserve"> </w:t>
      </w:r>
      <w:r>
        <w:t>inheritance:</w:t>
      </w:r>
      <w:r>
        <w:rPr>
          <w:spacing w:val="57"/>
        </w:rPr>
        <w:t xml:space="preserve"> </w:t>
      </w:r>
      <w:r>
        <w:t>Y-linked</w:t>
      </w:r>
      <w:r>
        <w:rPr>
          <w:spacing w:val="-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XY-linked</w:t>
      </w:r>
      <w:r>
        <w:rPr>
          <w:spacing w:val="-2"/>
        </w:rPr>
        <w:t xml:space="preserve"> </w:t>
      </w:r>
      <w:r>
        <w:t>inheritance</w:t>
      </w:r>
    </w:p>
    <w:p w14:paraId="7F224569" w14:textId="77777777" w:rsidR="00B85D1B" w:rsidRDefault="00B85D1B" w:rsidP="00B85D1B">
      <w:pPr>
        <w:pStyle w:val="Heading1"/>
        <w:spacing w:line="274" w:lineRule="exact"/>
        <w:ind w:left="536"/>
        <w:rPr>
          <w:kern w:val="36"/>
        </w:rPr>
      </w:pPr>
      <w:r>
        <w:rPr>
          <w:kern w:val="36"/>
        </w:rPr>
        <w:t>UNIT-V:</w:t>
      </w:r>
    </w:p>
    <w:p w14:paraId="7F22456A" w14:textId="77777777" w:rsidR="00B85D1B" w:rsidRDefault="00B85D1B" w:rsidP="00B85D1B">
      <w:pPr>
        <w:pStyle w:val="ListParagraph"/>
        <w:numPr>
          <w:ilvl w:val="1"/>
          <w:numId w:val="8"/>
        </w:numPr>
        <w:spacing w:line="274" w:lineRule="exact"/>
        <w:ind w:hanging="361"/>
        <w:rPr>
          <w:sz w:val="24"/>
          <w:szCs w:val="24"/>
        </w:rPr>
      </w:pPr>
      <w:r>
        <w:rPr>
          <w:sz w:val="24"/>
          <w:szCs w:val="24"/>
        </w:rPr>
        <w:t>Human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karyotyping,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Pedigree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Analysis(basics)</w:t>
      </w:r>
    </w:p>
    <w:p w14:paraId="7F22456B" w14:textId="77777777" w:rsidR="00B85D1B" w:rsidRDefault="00B85D1B" w:rsidP="00B85D1B">
      <w:pPr>
        <w:pStyle w:val="ListParagraph"/>
        <w:numPr>
          <w:ilvl w:val="1"/>
          <w:numId w:val="8"/>
        </w:numPr>
        <w:ind w:left="536" w:right="453" w:firstLine="0"/>
        <w:rPr>
          <w:sz w:val="24"/>
          <w:szCs w:val="24"/>
        </w:rPr>
      </w:pPr>
      <w:r>
        <w:rPr>
          <w:sz w:val="24"/>
          <w:szCs w:val="24"/>
        </w:rPr>
        <w:t>Autosomal Recessive disorder-Sickle cell anaemia – causes, treatment, inheritance pattern,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modes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testing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and prevention</w:t>
      </w:r>
    </w:p>
    <w:p w14:paraId="7F22456C" w14:textId="77777777" w:rsidR="00B85D1B" w:rsidRDefault="00B85D1B" w:rsidP="00B85D1B">
      <w:pPr>
        <w:pStyle w:val="ListParagraph"/>
        <w:numPr>
          <w:ilvl w:val="1"/>
          <w:numId w:val="8"/>
        </w:numPr>
        <w:ind w:hanging="361"/>
        <w:rPr>
          <w:sz w:val="24"/>
          <w:szCs w:val="24"/>
        </w:rPr>
      </w:pPr>
      <w:r>
        <w:rPr>
          <w:sz w:val="24"/>
          <w:szCs w:val="24"/>
        </w:rPr>
        <w:t>Autosomal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Dominant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disorder-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Huntington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disease-causes, treatment, inheritance pattern,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modes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testing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and prevention</w:t>
      </w:r>
    </w:p>
    <w:p w14:paraId="7F22456D" w14:textId="77777777" w:rsidR="00B85D1B" w:rsidRDefault="00B85D1B" w:rsidP="00B85D1B">
      <w:pPr>
        <w:pStyle w:val="ListParagraph"/>
        <w:numPr>
          <w:ilvl w:val="1"/>
          <w:numId w:val="8"/>
        </w:numPr>
        <w:ind w:hanging="361"/>
        <w:rPr>
          <w:sz w:val="24"/>
          <w:szCs w:val="24"/>
        </w:rPr>
      </w:pPr>
      <w:r>
        <w:rPr>
          <w:sz w:val="24"/>
          <w:szCs w:val="24"/>
        </w:rPr>
        <w:t>Basics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Genomics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Proteomic</w:t>
      </w:r>
    </w:p>
    <w:p w14:paraId="7F22456E" w14:textId="77777777" w:rsidR="00B85D1B" w:rsidRDefault="00B85D1B" w:rsidP="00B85D1B">
      <w:pPr>
        <w:pStyle w:val="Heading1"/>
        <w:spacing w:line="275" w:lineRule="exact"/>
        <w:ind w:left="536"/>
        <w:rPr>
          <w:kern w:val="36"/>
        </w:rPr>
      </w:pPr>
      <w:r>
        <w:rPr>
          <w:kern w:val="36"/>
        </w:rPr>
        <w:t>Co-curricular</w:t>
      </w:r>
      <w:r>
        <w:rPr>
          <w:spacing w:val="-4"/>
          <w:kern w:val="36"/>
        </w:rPr>
        <w:t xml:space="preserve"> </w:t>
      </w:r>
      <w:r>
        <w:rPr>
          <w:kern w:val="36"/>
        </w:rPr>
        <w:t>activities (Suggested)</w:t>
      </w:r>
    </w:p>
    <w:p w14:paraId="7F22456F" w14:textId="77777777" w:rsidR="00B85D1B" w:rsidRDefault="00B85D1B" w:rsidP="00B85D1B">
      <w:pPr>
        <w:pStyle w:val="ListParagraph"/>
        <w:numPr>
          <w:ilvl w:val="1"/>
          <w:numId w:val="1"/>
        </w:numPr>
        <w:spacing w:before="1" w:beforeAutospacing="0"/>
        <w:ind w:left="536" w:right="124" w:firstLine="0"/>
        <w:rPr>
          <w:sz w:val="24"/>
          <w:szCs w:val="24"/>
        </w:rPr>
      </w:pPr>
      <w:r>
        <w:rPr>
          <w:sz w:val="24"/>
          <w:szCs w:val="24"/>
        </w:rPr>
        <w:t>Observation of Mendelian / Non-Mendelian inheritance in the plants of college botanical garden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local village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student study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project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activity</w:t>
      </w:r>
    </w:p>
    <w:p w14:paraId="7F224570" w14:textId="77777777" w:rsidR="00B85D1B" w:rsidRDefault="00B85D1B" w:rsidP="00B85D1B">
      <w:pPr>
        <w:pStyle w:val="ListParagraph"/>
        <w:numPr>
          <w:ilvl w:val="1"/>
          <w:numId w:val="1"/>
        </w:numPr>
        <w:spacing w:before="2" w:beforeAutospacing="0"/>
        <w:ind w:left="706" w:hanging="171"/>
        <w:rPr>
          <w:sz w:val="24"/>
          <w:szCs w:val="24"/>
        </w:rPr>
      </w:pPr>
      <w:r>
        <w:rPr>
          <w:sz w:val="24"/>
          <w:szCs w:val="24"/>
        </w:rPr>
        <w:t>Observation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blood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group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inheritance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students,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from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parents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and grandparents</w:t>
      </w:r>
    </w:p>
    <w:p w14:paraId="7F224571" w14:textId="77777777" w:rsidR="00B85D1B" w:rsidRDefault="00B85D1B" w:rsidP="00B85D1B">
      <w:pPr>
        <w:pStyle w:val="ListParagraph"/>
        <w:numPr>
          <w:ilvl w:val="1"/>
          <w:numId w:val="1"/>
        </w:numPr>
        <w:spacing w:before="1" w:beforeAutospacing="0" w:line="293" w:lineRule="exact"/>
        <w:ind w:left="706" w:hanging="171"/>
        <w:rPr>
          <w:sz w:val="24"/>
          <w:szCs w:val="24"/>
        </w:rPr>
      </w:pPr>
      <w:r>
        <w:rPr>
          <w:sz w:val="24"/>
          <w:szCs w:val="24"/>
        </w:rPr>
        <w:t>Karyotyping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and preparation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pedigree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charts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identifying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diseases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 family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history</w:t>
      </w:r>
    </w:p>
    <w:p w14:paraId="7F224572" w14:textId="77777777" w:rsidR="00B85D1B" w:rsidRDefault="00B85D1B" w:rsidP="00B85D1B">
      <w:pPr>
        <w:pStyle w:val="ListParagraph"/>
        <w:numPr>
          <w:ilvl w:val="1"/>
          <w:numId w:val="1"/>
        </w:numPr>
        <w:spacing w:line="293" w:lineRule="exact"/>
        <w:ind w:left="706" w:hanging="171"/>
        <w:rPr>
          <w:sz w:val="24"/>
          <w:szCs w:val="24"/>
        </w:rPr>
      </w:pPr>
      <w:r>
        <w:rPr>
          <w:sz w:val="24"/>
          <w:szCs w:val="24"/>
        </w:rPr>
        <w:t>Charts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chromosomal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disorders</w:t>
      </w:r>
    </w:p>
    <w:p w14:paraId="7F224573" w14:textId="77777777" w:rsidR="00B85D1B" w:rsidRDefault="00B85D1B" w:rsidP="00B85D1B">
      <w:pPr>
        <w:pStyle w:val="Heading1"/>
        <w:spacing w:before="234" w:beforeAutospacing="0" w:line="275" w:lineRule="exact"/>
        <w:ind w:left="536"/>
        <w:rPr>
          <w:kern w:val="36"/>
        </w:rPr>
      </w:pPr>
      <w:r>
        <w:rPr>
          <w:kern w:val="36"/>
        </w:rPr>
        <w:t>REFERENCE</w:t>
      </w:r>
      <w:r>
        <w:rPr>
          <w:spacing w:val="-3"/>
          <w:kern w:val="36"/>
        </w:rPr>
        <w:t xml:space="preserve"> </w:t>
      </w:r>
      <w:r>
        <w:rPr>
          <w:kern w:val="36"/>
        </w:rPr>
        <w:t>BOOKS:</w:t>
      </w:r>
    </w:p>
    <w:p w14:paraId="7F224574" w14:textId="77777777" w:rsidR="00B85D1B" w:rsidRDefault="00B85D1B" w:rsidP="00B85D1B">
      <w:pPr>
        <w:pStyle w:val="ListParagraph"/>
        <w:numPr>
          <w:ilvl w:val="0"/>
          <w:numId w:val="1"/>
        </w:numPr>
        <w:spacing w:line="293" w:lineRule="exact"/>
        <w:ind w:hanging="362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Harper,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(2010).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Practical genetic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counselling.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CRC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Press.Kessler, S. (Ed.). (2013). Genetic counselling: psychological dimensions. Academic Press. 3.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Stevenson,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A. C., &amp;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Davison,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B. C. (2016). Genetic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counselling.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Elsevier.</w:t>
      </w:r>
    </w:p>
    <w:p w14:paraId="7F224575" w14:textId="77777777" w:rsidR="00B85D1B" w:rsidRDefault="00B85D1B" w:rsidP="00B85D1B">
      <w:pPr>
        <w:pStyle w:val="ListParagraph"/>
        <w:numPr>
          <w:ilvl w:val="0"/>
          <w:numId w:val="1"/>
        </w:numPr>
        <w:spacing w:before="2" w:beforeAutospacing="0" w:line="293" w:lineRule="exact"/>
        <w:ind w:hanging="362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Evans,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(2006).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Genetic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counselling: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psychological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approach.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Cambridge University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Press.</w:t>
      </w:r>
    </w:p>
    <w:p w14:paraId="7F224576" w14:textId="77777777" w:rsidR="00B85D1B" w:rsidRDefault="00B85D1B" w:rsidP="00B85D1B">
      <w:pPr>
        <w:pStyle w:val="ListParagraph"/>
        <w:numPr>
          <w:ilvl w:val="0"/>
          <w:numId w:val="1"/>
        </w:numPr>
        <w:spacing w:line="293" w:lineRule="exact"/>
        <w:ind w:hanging="362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References:</w:t>
      </w:r>
    </w:p>
    <w:p w14:paraId="7F224577" w14:textId="77777777" w:rsidR="00B85D1B" w:rsidRDefault="00B85D1B" w:rsidP="00B85D1B">
      <w:pPr>
        <w:pStyle w:val="ListParagraph"/>
        <w:numPr>
          <w:ilvl w:val="0"/>
          <w:numId w:val="1"/>
        </w:numPr>
        <w:spacing w:line="293" w:lineRule="exact"/>
        <w:ind w:hanging="362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Atlas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Inherited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Metabolic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Diseases</w:t>
      </w:r>
      <w:r>
        <w:rPr>
          <w:rFonts w:ascii="Symbol" w:hAnsi="Symbol"/>
          <w:sz w:val="24"/>
          <w:szCs w:val="24"/>
        </w:rPr>
        <w:t></w:t>
      </w:r>
    </w:p>
    <w:p w14:paraId="7F224578" w14:textId="77777777" w:rsidR="00B85D1B" w:rsidRDefault="00B85D1B" w:rsidP="00B85D1B">
      <w:pPr>
        <w:pStyle w:val="ListParagraph"/>
        <w:numPr>
          <w:ilvl w:val="0"/>
          <w:numId w:val="1"/>
        </w:numPr>
        <w:spacing w:before="1" w:beforeAutospacing="0"/>
        <w:ind w:right="607" w:hanging="361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Mendelian Inheritance in Man: A Catalog of Human Genes and Genetic Disorders, Victor A.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McKusick,</w:t>
      </w:r>
      <w:r>
        <w:rPr>
          <w:rFonts w:ascii="Symbol" w:hAnsi="Symbol"/>
          <w:sz w:val="24"/>
          <w:szCs w:val="24"/>
        </w:rPr>
        <w:t></w:t>
      </w:r>
      <w:r>
        <w:rPr>
          <w:rFonts w:ascii="Symbol" w:hAnsi="Symbol"/>
          <w:sz w:val="24"/>
          <w:szCs w:val="24"/>
        </w:rPr>
        <w:t>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Vol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&amp; II</w:t>
      </w:r>
    </w:p>
    <w:p w14:paraId="7F224579" w14:textId="77777777" w:rsidR="00B85D1B" w:rsidRDefault="00B85D1B" w:rsidP="00B85D1B">
      <w:pPr>
        <w:pStyle w:val="ListParagraph"/>
        <w:numPr>
          <w:ilvl w:val="0"/>
          <w:numId w:val="1"/>
        </w:numPr>
        <w:spacing w:before="3" w:beforeAutospacing="0"/>
        <w:ind w:right="744" w:hanging="361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Stacy L Blachford (Editor) 2001. The Gale Encyclopedia of Genetic Disorders. Gale Group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Publishers,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Vol.1 (A-L),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Vol.II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(M-Z).</w:t>
      </w:r>
    </w:p>
    <w:p w14:paraId="7F22457A" w14:textId="77777777" w:rsidR="00B85D1B" w:rsidRDefault="00B85D1B" w:rsidP="00B85D1B">
      <w:pPr>
        <w:pStyle w:val="ListParagraph"/>
        <w:numPr>
          <w:ilvl w:val="0"/>
          <w:numId w:val="1"/>
        </w:numPr>
        <w:spacing w:before="2" w:beforeAutospacing="0" w:line="293" w:lineRule="exact"/>
        <w:ind w:hanging="362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Limoine,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W.R.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Cooper,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D.NB.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1996: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Gene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Trophy,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Scientific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Pub.Oxford.</w:t>
      </w:r>
    </w:p>
    <w:p w14:paraId="7F22457B" w14:textId="77777777" w:rsidR="00B85D1B" w:rsidRDefault="00B85D1B" w:rsidP="00B85D1B">
      <w:pPr>
        <w:pStyle w:val="ListParagraph"/>
        <w:numPr>
          <w:ilvl w:val="0"/>
          <w:numId w:val="1"/>
        </w:numPr>
        <w:spacing w:line="293" w:lineRule="exact"/>
        <w:ind w:hanging="362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lastRenderedPageBreak/>
        <w:t>REFERENCES:</w:t>
      </w:r>
    </w:p>
    <w:p w14:paraId="7F22457C" w14:textId="77777777" w:rsidR="00B85D1B" w:rsidRDefault="00B85D1B" w:rsidP="00B85D1B">
      <w:pPr>
        <w:pStyle w:val="ListParagraph"/>
        <w:numPr>
          <w:ilvl w:val="0"/>
          <w:numId w:val="1"/>
        </w:numPr>
        <w:spacing w:before="2" w:beforeAutospacing="0"/>
        <w:ind w:right="325" w:hanging="361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Gardner, E.J., Simmons, M.J., Snustad, D.P. (2008). Principles of Genetics. VIII Edition. Wiley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India</w:t>
      </w:r>
    </w:p>
    <w:p w14:paraId="7F22457D" w14:textId="77777777" w:rsidR="00B85D1B" w:rsidRDefault="00B85D1B" w:rsidP="00B85D1B">
      <w:pPr>
        <w:pStyle w:val="ListParagraph"/>
        <w:numPr>
          <w:ilvl w:val="0"/>
          <w:numId w:val="1"/>
        </w:numPr>
        <w:spacing w:before="2" w:beforeAutospacing="0"/>
        <w:ind w:right="1442" w:hanging="361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Snustad, D.P., Simmons, M.J. (2009). Principles of Genetics. V Edition. John Wiley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Sons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Inc.</w:t>
      </w:r>
    </w:p>
    <w:p w14:paraId="7F22457E" w14:textId="77777777" w:rsidR="00B85D1B" w:rsidRDefault="00B85D1B" w:rsidP="00B85D1B">
      <w:pPr>
        <w:pStyle w:val="ListParagraph"/>
        <w:numPr>
          <w:ilvl w:val="0"/>
          <w:numId w:val="1"/>
        </w:numPr>
        <w:ind w:right="1217" w:hanging="361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Klug, W.S., Cummings, M.R., Spencer, C.A. (2012). Concepts of Genetics. X Edition.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Benjamin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Cummings.</w:t>
      </w:r>
    </w:p>
    <w:p w14:paraId="7F22457F" w14:textId="77777777" w:rsidR="00B85D1B" w:rsidRDefault="00B85D1B" w:rsidP="00B85D1B">
      <w:pPr>
        <w:pStyle w:val="ListParagraph"/>
        <w:numPr>
          <w:ilvl w:val="0"/>
          <w:numId w:val="1"/>
        </w:numPr>
        <w:spacing w:before="2" w:beforeAutospacing="0"/>
        <w:ind w:right="2106" w:hanging="361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Russell, P. J. (2009). Genetics- A Molecular Approach. III Edition. Benjamin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Cummings.</w:t>
      </w:r>
    </w:p>
    <w:p w14:paraId="7F224580" w14:textId="77777777" w:rsidR="00B85D1B" w:rsidRDefault="00B85D1B" w:rsidP="00B85D1B">
      <w:pPr>
        <w:pStyle w:val="ListParagraph"/>
        <w:numPr>
          <w:ilvl w:val="0"/>
          <w:numId w:val="1"/>
        </w:numPr>
        <w:spacing w:before="5" w:beforeAutospacing="0"/>
        <w:ind w:right="1820" w:hanging="361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Griffiths, A.J.F., Wessler, S.R., Lewontin, R.C. and Carroll, S.B. Introduction to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Genetic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Analysis.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IX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Edition.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W. H. Freeman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Co.</w:t>
      </w:r>
    </w:p>
    <w:p w14:paraId="7F224581" w14:textId="77777777" w:rsidR="00B85D1B" w:rsidRDefault="00B85D1B" w:rsidP="00B85D1B">
      <w:pPr>
        <w:pStyle w:val="ListParagraph"/>
        <w:numPr>
          <w:ilvl w:val="0"/>
          <w:numId w:val="1"/>
        </w:numPr>
        <w:spacing w:before="2" w:beforeAutospacing="0" w:line="294" w:lineRule="exact"/>
        <w:ind w:hanging="362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James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Watson, Nancy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Hopkins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‘Molecular Biology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of 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Gene’</w:t>
      </w:r>
    </w:p>
    <w:p w14:paraId="7F224582" w14:textId="77777777" w:rsidR="00B85D1B" w:rsidRDefault="00B85D1B" w:rsidP="00B85D1B">
      <w:pPr>
        <w:pStyle w:val="ListParagraph"/>
        <w:numPr>
          <w:ilvl w:val="0"/>
          <w:numId w:val="1"/>
        </w:numPr>
        <w:spacing w:line="294" w:lineRule="exact"/>
        <w:ind w:hanging="362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Gupta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P.K.,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‘Genetics</w:t>
      </w:r>
    </w:p>
    <w:p w14:paraId="7F224583" w14:textId="77777777" w:rsidR="00B85D1B" w:rsidRDefault="00B85D1B" w:rsidP="00B85D1B">
      <w:pPr>
        <w:pStyle w:val="BodyText"/>
        <w:spacing w:line="273" w:lineRule="exact"/>
        <w:ind w:left="415" w:firstLine="0"/>
        <w:jc w:val="center"/>
      </w:pPr>
      <w:r>
        <w:t>******</w:t>
      </w:r>
    </w:p>
    <w:p w14:paraId="7F224584" w14:textId="77777777" w:rsidR="00D50F65" w:rsidRDefault="00D50F65"/>
    <w:sectPr w:rsidR="00D50F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4D4560"/>
    <w:multiLevelType w:val="multilevel"/>
    <w:tmpl w:val="85EC589A"/>
    <w:lvl w:ilvl="0">
      <w:start w:val="2"/>
      <w:numFmt w:val="decimal"/>
      <w:lvlText w:val="%1"/>
      <w:lvlJc w:val="left"/>
      <w:pPr>
        <w:ind w:left="536" w:hanging="363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36" w:hanging="363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448" w:hanging="363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402" w:hanging="363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356" w:hanging="363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310" w:hanging="363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264" w:hanging="363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218" w:hanging="363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172" w:hanging="36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73D0931"/>
    <w:multiLevelType w:val="multilevel"/>
    <w:tmpl w:val="95403CEE"/>
    <w:lvl w:ilvl="0">
      <w:start w:val="3"/>
      <w:numFmt w:val="decimal"/>
      <w:lvlText w:val="%1"/>
      <w:lvlJc w:val="left"/>
      <w:pPr>
        <w:ind w:left="89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736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654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572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49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408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326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244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CDB5DCD"/>
    <w:multiLevelType w:val="multilevel"/>
    <w:tmpl w:val="88D85BCC"/>
    <w:lvl w:ilvl="0">
      <w:start w:val="1"/>
      <w:numFmt w:val="decimal"/>
      <w:lvlText w:val="%1"/>
      <w:lvlJc w:val="left"/>
      <w:pPr>
        <w:ind w:left="53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448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402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356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31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264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218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172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5D07B53"/>
    <w:multiLevelType w:val="multilevel"/>
    <w:tmpl w:val="EF264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D4543"/>
    <w:multiLevelType w:val="multilevel"/>
    <w:tmpl w:val="D11CB196"/>
    <w:lvl w:ilvl="0">
      <w:start w:val="2"/>
      <w:numFmt w:val="decimal"/>
      <w:lvlText w:val="%1"/>
      <w:lvlJc w:val="left"/>
      <w:pPr>
        <w:ind w:left="896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ind w:left="896" w:hanging="360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736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654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572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49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408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326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244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4D81809"/>
    <w:multiLevelType w:val="multilevel"/>
    <w:tmpl w:val="A0C089E4"/>
    <w:lvl w:ilvl="0">
      <w:numFmt w:val="bullet"/>
      <w:lvlText w:val=""/>
      <w:lvlJc w:val="left"/>
      <w:pPr>
        <w:ind w:left="536" w:hanging="359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ind w:left="973" w:hanging="360"/>
      </w:pPr>
      <w:rPr>
        <w:rFonts w:ascii="Symbol" w:hAnsi="Symbol" w:hint="default"/>
        <w:sz w:val="24"/>
        <w:szCs w:val="24"/>
      </w:rPr>
    </w:lvl>
    <w:lvl w:ilvl="2">
      <w:numFmt w:val="bullet"/>
      <w:lvlText w:val="•"/>
      <w:lvlJc w:val="left"/>
      <w:pPr>
        <w:ind w:left="1991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002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013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024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036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047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058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8A36FD4"/>
    <w:multiLevelType w:val="multilevel"/>
    <w:tmpl w:val="C3065B4E"/>
    <w:lvl w:ilvl="0">
      <w:start w:val="5"/>
      <w:numFmt w:val="decimal"/>
      <w:lvlText w:val="%1"/>
      <w:lvlJc w:val="left"/>
      <w:pPr>
        <w:ind w:left="89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736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654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572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49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408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326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244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B2A591B"/>
    <w:multiLevelType w:val="multilevel"/>
    <w:tmpl w:val="2E8E6406"/>
    <w:lvl w:ilvl="0">
      <w:start w:val="4"/>
      <w:numFmt w:val="decimal"/>
      <w:lvlText w:val="%1"/>
      <w:lvlJc w:val="left"/>
      <w:pPr>
        <w:ind w:left="89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896" w:hanging="360"/>
      </w:pPr>
      <w:rPr>
        <w:rFonts w:ascii="Times New Roman" w:hAnsi="Times New Roman" w:cs="Times New Roman" w:hint="default"/>
        <w:sz w:val="24"/>
        <w:szCs w:val="24"/>
      </w:rPr>
    </w:lvl>
    <w:lvl w:ilvl="2">
      <w:numFmt w:val="bullet"/>
      <w:lvlText w:val="•"/>
      <w:lvlJc w:val="left"/>
      <w:pPr>
        <w:ind w:left="2736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654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572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49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408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326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244" w:hanging="360"/>
      </w:pPr>
      <w:rPr>
        <w:rFonts w:ascii="Times New Roman" w:hAnsi="Times New Roman" w:cs="Times New Roman" w:hint="default"/>
      </w:rPr>
    </w:lvl>
  </w:abstractNum>
  <w:num w:numId="1" w16cid:durableId="1278761071">
    <w:abstractNumId w:val="5"/>
  </w:num>
  <w:num w:numId="2" w16cid:durableId="511913746">
    <w:abstractNumId w:val="3"/>
  </w:num>
  <w:num w:numId="3" w16cid:durableId="1859928260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1895582223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274873772">
    <w:abstractNumId w:val="4"/>
    <w:lvlOverride w:ilvl="0">
      <w:startOverride w:val="2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311443010">
    <w:abstractNumId w:val="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1077899729">
    <w:abstractNumId w:val="7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984892184">
    <w:abstractNumId w:val="6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1B"/>
    <w:rsid w:val="000548B8"/>
    <w:rsid w:val="0040221F"/>
    <w:rsid w:val="00434008"/>
    <w:rsid w:val="005F36D4"/>
    <w:rsid w:val="007043F9"/>
    <w:rsid w:val="00B701AF"/>
    <w:rsid w:val="00B85D1B"/>
    <w:rsid w:val="00D5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24542"/>
  <w15:chartTrackingRefBased/>
  <w15:docId w15:val="{37299326-1D60-4EBB-9F08-55F6A2E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D1B"/>
    <w:pPr>
      <w:widowControl w:val="0"/>
      <w:autoSpaceDE w:val="0"/>
      <w:autoSpaceDN w:val="0"/>
      <w:spacing w:before="100" w:beforeAutospacing="1" w:after="0" w:line="240" w:lineRule="auto"/>
    </w:pPr>
    <w:rPr>
      <w:rFonts w:ascii="Times New Roman" w:eastAsia="Times New Roman" w:hAnsi="Times New Roman" w:cs="Times New Roman"/>
      <w:lang w:eastAsia="en-IN"/>
    </w:rPr>
  </w:style>
  <w:style w:type="paragraph" w:styleId="Heading1">
    <w:name w:val="heading 1"/>
    <w:basedOn w:val="Normal"/>
    <w:link w:val="Heading1Char"/>
    <w:uiPriority w:val="99"/>
    <w:qFormat/>
    <w:rsid w:val="00B85D1B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5D1B"/>
    <w:rPr>
      <w:rFonts w:ascii="Times New Roman" w:eastAsia="Times New Roman" w:hAnsi="Times New Roman" w:cs="Times New Roman"/>
      <w:b/>
      <w:bCs/>
      <w:sz w:val="24"/>
      <w:szCs w:val="24"/>
      <w:lang w:eastAsia="en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B85D1B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85D1B"/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99"/>
    <w:qFormat/>
    <w:rsid w:val="00B85D1B"/>
    <w:pPr>
      <w:ind w:left="542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64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HARINI EATHALAPAKA</cp:lastModifiedBy>
  <cp:revision>4</cp:revision>
  <dcterms:created xsi:type="dcterms:W3CDTF">2024-07-28T14:02:00Z</dcterms:created>
  <dcterms:modified xsi:type="dcterms:W3CDTF">2024-07-31T14:02:00Z</dcterms:modified>
</cp:coreProperties>
</file>